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E60C" w14:textId="56919296" w:rsidR="008A75C4" w:rsidRDefault="008A75C4" w:rsidP="008A75C4">
      <w:pPr>
        <w:ind w:right="-341"/>
        <w:rPr>
          <w:rFonts w:ascii="Times New Roman" w:hAnsi="Times New Roman" w:cs="Times New Roman"/>
          <w:b/>
          <w:lang w:val="en-GB"/>
        </w:rPr>
      </w:pPr>
      <w:r>
        <w:rPr>
          <w:noProof/>
        </w:rPr>
        <w:drawing>
          <wp:inline distT="0" distB="0" distL="0" distR="0" wp14:anchorId="7E3A5672" wp14:editId="427D28C3">
            <wp:extent cx="4762500" cy="10033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9BEB0" w14:textId="0F1FD69E" w:rsidR="0034075D" w:rsidRDefault="00FA337F" w:rsidP="00AD75B1">
      <w:pPr>
        <w:ind w:right="-341"/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DESCRIPTION OF METHODOLOGY OF </w:t>
      </w:r>
      <w:r w:rsidR="00B81CDF" w:rsidRPr="00B81CDF">
        <w:rPr>
          <w:rFonts w:ascii="Times New Roman" w:hAnsi="Times New Roman" w:cs="Times New Roman"/>
          <w:b/>
          <w:lang w:val="en-GB"/>
        </w:rPr>
        <w:t>CALCULATION OF ADMINISTRATIVE COSTS</w:t>
      </w:r>
      <w:r w:rsidR="005537B9">
        <w:rPr>
          <w:rStyle w:val="FootnoteReference"/>
          <w:rFonts w:ascii="Times New Roman" w:hAnsi="Times New Roman" w:cs="Times New Roman"/>
          <w:b/>
          <w:lang w:val="en-GB"/>
        </w:rPr>
        <w:footnoteReference w:id="1"/>
      </w:r>
    </w:p>
    <w:p w14:paraId="37C5319E" w14:textId="242DE373" w:rsidR="00AD75B1" w:rsidRPr="00AD75B1" w:rsidRDefault="00AD75B1" w:rsidP="00AD75B1">
      <w:pPr>
        <w:ind w:right="-341"/>
        <w:jc w:val="both"/>
        <w:rPr>
          <w:rFonts w:ascii="Times New Roman" w:hAnsi="Times New Roman" w:cs="Times New Roman"/>
          <w:b/>
          <w:color w:val="FF0000"/>
          <w:lang w:val="en-GB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4321"/>
        <w:gridCol w:w="4321"/>
      </w:tblGrid>
      <w:tr w:rsidR="00C77A01" w:rsidRPr="00795E96" w14:paraId="7C88BC29" w14:textId="77777777" w:rsidTr="00B81CDF">
        <w:tc>
          <w:tcPr>
            <w:tcW w:w="4321" w:type="dxa"/>
            <w:shd w:val="clear" w:color="auto" w:fill="D9D9D9" w:themeFill="background1" w:themeFillShade="D9"/>
          </w:tcPr>
          <w:p w14:paraId="230D3F69" w14:textId="77777777" w:rsidR="00C77A01" w:rsidRPr="00B81CDF" w:rsidRDefault="00B81CDF" w:rsidP="00B81CDF">
            <w:pPr>
              <w:spacing w:before="120" w:after="120"/>
              <w:rPr>
                <w:rFonts w:ascii="Times New Roman" w:hAnsi="Times New Roman" w:cs="Times New Roman"/>
                <w:b/>
                <w:lang w:val="en-GB"/>
              </w:rPr>
            </w:pPr>
            <w:r w:rsidRPr="00B81CDF">
              <w:rPr>
                <w:rFonts w:ascii="Times New Roman" w:hAnsi="Times New Roman" w:cs="Times New Roman"/>
                <w:b/>
                <w:lang w:val="en-GB"/>
              </w:rPr>
              <w:t>Project acronym</w:t>
            </w:r>
          </w:p>
        </w:tc>
        <w:tc>
          <w:tcPr>
            <w:tcW w:w="4321" w:type="dxa"/>
          </w:tcPr>
          <w:p w14:paraId="4E465DC9" w14:textId="77777777" w:rsidR="00C77A01" w:rsidRPr="00795E96" w:rsidRDefault="00C77A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77A01" w:rsidRPr="00795E96" w14:paraId="39FED53B" w14:textId="77777777" w:rsidTr="00B81CDF">
        <w:tc>
          <w:tcPr>
            <w:tcW w:w="4321" w:type="dxa"/>
            <w:shd w:val="clear" w:color="auto" w:fill="D9D9D9" w:themeFill="background1" w:themeFillShade="D9"/>
          </w:tcPr>
          <w:p w14:paraId="24A7706D" w14:textId="77777777" w:rsidR="00C77A01" w:rsidRPr="00B81CDF" w:rsidRDefault="00B81CDF" w:rsidP="00B81CDF">
            <w:pPr>
              <w:spacing w:before="120" w:after="120"/>
              <w:rPr>
                <w:rFonts w:ascii="Times New Roman" w:hAnsi="Times New Roman" w:cs="Times New Roman"/>
                <w:b/>
                <w:lang w:val="en-GB"/>
              </w:rPr>
            </w:pPr>
            <w:r w:rsidRPr="00B81CDF">
              <w:rPr>
                <w:rFonts w:ascii="Times New Roman" w:hAnsi="Times New Roman" w:cs="Times New Roman"/>
                <w:b/>
                <w:lang w:val="en-GB"/>
              </w:rPr>
              <w:t>Project partner</w:t>
            </w:r>
          </w:p>
        </w:tc>
        <w:tc>
          <w:tcPr>
            <w:tcW w:w="4321" w:type="dxa"/>
          </w:tcPr>
          <w:p w14:paraId="4690BF11" w14:textId="77777777" w:rsidR="00C77A01" w:rsidRPr="00795E96" w:rsidRDefault="00C77A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77A01" w:rsidRPr="00795E96" w14:paraId="7D1559BA" w14:textId="77777777" w:rsidTr="00B81CDF">
        <w:tc>
          <w:tcPr>
            <w:tcW w:w="4321" w:type="dxa"/>
            <w:shd w:val="clear" w:color="auto" w:fill="D9D9D9" w:themeFill="background1" w:themeFillShade="D9"/>
          </w:tcPr>
          <w:p w14:paraId="0046FB0D" w14:textId="77777777" w:rsidR="00C77A01" w:rsidRPr="00B81CDF" w:rsidRDefault="00B81CDF" w:rsidP="00B81CDF">
            <w:pPr>
              <w:spacing w:before="120" w:after="120"/>
              <w:rPr>
                <w:rFonts w:ascii="Times New Roman" w:hAnsi="Times New Roman" w:cs="Times New Roman"/>
                <w:b/>
                <w:lang w:val="en-GB"/>
              </w:rPr>
            </w:pPr>
            <w:r w:rsidRPr="00B81CDF">
              <w:rPr>
                <w:rFonts w:ascii="Times New Roman" w:hAnsi="Times New Roman" w:cs="Times New Roman"/>
                <w:b/>
                <w:lang w:val="en-GB"/>
              </w:rPr>
              <w:t>Project partner’s budget in the project in EUR</w:t>
            </w:r>
          </w:p>
        </w:tc>
        <w:tc>
          <w:tcPr>
            <w:tcW w:w="4321" w:type="dxa"/>
          </w:tcPr>
          <w:p w14:paraId="3E19C131" w14:textId="77777777" w:rsidR="00C77A01" w:rsidRPr="00795E96" w:rsidRDefault="00C77A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95E96" w:rsidRPr="00795E96" w14:paraId="0B276D91" w14:textId="77777777" w:rsidTr="00B81CDF">
        <w:tc>
          <w:tcPr>
            <w:tcW w:w="4321" w:type="dxa"/>
            <w:shd w:val="clear" w:color="auto" w:fill="D9D9D9" w:themeFill="background1" w:themeFillShade="D9"/>
          </w:tcPr>
          <w:p w14:paraId="3720367F" w14:textId="6AE4F2B7" w:rsidR="00795E96" w:rsidRPr="00FA337F" w:rsidRDefault="00B81CDF" w:rsidP="00B81CDF">
            <w:pPr>
              <w:spacing w:before="120" w:after="120"/>
              <w:rPr>
                <w:rFonts w:ascii="Times New Roman" w:hAnsi="Times New Roman" w:cs="Times New Roman"/>
                <w:b/>
                <w:lang w:val="en-GB"/>
              </w:rPr>
            </w:pPr>
            <w:r w:rsidRPr="00B81CDF">
              <w:rPr>
                <w:rFonts w:ascii="Times New Roman" w:hAnsi="Times New Roman" w:cs="Times New Roman"/>
                <w:b/>
                <w:lang w:val="en-GB"/>
              </w:rPr>
              <w:t xml:space="preserve">Project partner’s eligible direct costs in EUR </w:t>
            </w:r>
            <w:r w:rsidRPr="00FA337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(excluding </w:t>
            </w:r>
            <w:r w:rsidR="006B64B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preparatory</w:t>
            </w:r>
            <w:r w:rsidRPr="00FA337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costs)</w:t>
            </w:r>
          </w:p>
        </w:tc>
        <w:tc>
          <w:tcPr>
            <w:tcW w:w="4321" w:type="dxa"/>
          </w:tcPr>
          <w:p w14:paraId="69D77EC6" w14:textId="77777777" w:rsidR="00795E96" w:rsidRPr="00795E96" w:rsidRDefault="00795E9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02A2FBEB" w14:textId="77777777" w:rsidR="00C77A01" w:rsidRPr="00795E96" w:rsidRDefault="00C77A01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8642" w:type="dxa"/>
        <w:tblLook w:val="0600" w:firstRow="0" w:lastRow="0" w:firstColumn="0" w:lastColumn="0" w:noHBand="1" w:noVBand="1"/>
      </w:tblPr>
      <w:tblGrid>
        <w:gridCol w:w="562"/>
        <w:gridCol w:w="1843"/>
        <w:gridCol w:w="1701"/>
        <w:gridCol w:w="4536"/>
      </w:tblGrid>
      <w:tr w:rsidR="00B81CDF" w:rsidRPr="00795E96" w14:paraId="1D920094" w14:textId="77777777" w:rsidTr="00B81CDF">
        <w:trPr>
          <w:trHeight w:val="1356"/>
        </w:trPr>
        <w:tc>
          <w:tcPr>
            <w:tcW w:w="562" w:type="dxa"/>
            <w:shd w:val="clear" w:color="auto" w:fill="D9D9D9" w:themeFill="background1" w:themeFillShade="D9"/>
            <w:vAlign w:val="center"/>
            <w:hideMark/>
          </w:tcPr>
          <w:p w14:paraId="41A7083D" w14:textId="77777777" w:rsidR="00C77A01" w:rsidRPr="00795E96" w:rsidRDefault="00C77A01" w:rsidP="00795E96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5E96">
              <w:rPr>
                <w:rFonts w:ascii="Times New Roman" w:hAnsi="Times New Roman" w:cs="Times New Roman"/>
                <w:b/>
                <w:bCs/>
                <w:lang w:val="en-GB"/>
              </w:rPr>
              <w:t>No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14:paraId="3FF3E9E6" w14:textId="73AC2AC8" w:rsidR="00C77A01" w:rsidRPr="00795E96" w:rsidRDefault="00C77A01" w:rsidP="00795E96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5E96">
              <w:rPr>
                <w:rFonts w:ascii="Times New Roman" w:hAnsi="Times New Roman" w:cs="Times New Roman"/>
                <w:b/>
                <w:bCs/>
                <w:lang w:val="en-GB"/>
              </w:rPr>
              <w:t xml:space="preserve">Item </w:t>
            </w:r>
            <w:r w:rsidRPr="00795E96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  <w:r w:rsidRPr="00795E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(in accordance with Section </w:t>
            </w:r>
            <w:r w:rsidR="00F621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3</w:t>
            </w:r>
            <w:r w:rsidRPr="00795E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.2.7. of Guidelines for Grant Applicants</w:t>
            </w:r>
            <w:r w:rsidR="00795E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0B60EFF4" w14:textId="77777777" w:rsidR="00C77A01" w:rsidRPr="00795E96" w:rsidRDefault="00C77A01" w:rsidP="00795E96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5E96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Cost of item </w:t>
            </w:r>
            <w:r w:rsidRPr="00795E96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  <w:r w:rsidRPr="00795E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(per whole project implementation period)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  <w:hideMark/>
          </w:tcPr>
          <w:p w14:paraId="20E21D7D" w14:textId="77777777" w:rsidR="00C77A01" w:rsidRPr="00795E96" w:rsidRDefault="00C77A01" w:rsidP="00795E96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95E96">
              <w:rPr>
                <w:rFonts w:ascii="Times New Roman" w:hAnsi="Times New Roman" w:cs="Times New Roman"/>
                <w:b/>
                <w:bCs/>
                <w:lang w:val="en-GB"/>
              </w:rPr>
              <w:t>Calculation and justification of costs</w:t>
            </w:r>
          </w:p>
        </w:tc>
      </w:tr>
      <w:tr w:rsidR="00C77A01" w:rsidRPr="00795E96" w14:paraId="5D29774D" w14:textId="77777777" w:rsidTr="00B81CDF">
        <w:trPr>
          <w:trHeight w:val="2054"/>
        </w:trPr>
        <w:tc>
          <w:tcPr>
            <w:tcW w:w="562" w:type="dxa"/>
            <w:hideMark/>
          </w:tcPr>
          <w:p w14:paraId="052D0224" w14:textId="77777777" w:rsidR="00C77A01" w:rsidRPr="00795E96" w:rsidRDefault="00C77A01" w:rsidP="00C77A01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795E96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843" w:type="dxa"/>
            <w:hideMark/>
          </w:tcPr>
          <w:p w14:paraId="2AB7C06C" w14:textId="77777777" w:rsidR="00C77A01" w:rsidRPr="00795E96" w:rsidRDefault="00C77A01" w:rsidP="00C77A01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795E96">
              <w:rPr>
                <w:rFonts w:ascii="Times New Roman" w:hAnsi="Times New Roman" w:cs="Times New Roman"/>
                <w:lang w:val="en-GB"/>
              </w:rPr>
              <w:t>Office rent</w:t>
            </w:r>
          </w:p>
        </w:tc>
        <w:tc>
          <w:tcPr>
            <w:tcW w:w="1701" w:type="dxa"/>
            <w:hideMark/>
          </w:tcPr>
          <w:p w14:paraId="665DC28D" w14:textId="77777777" w:rsidR="00C77A01" w:rsidRPr="00795E96" w:rsidRDefault="00C77A01" w:rsidP="00C77A01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795E96">
              <w:rPr>
                <w:rFonts w:ascii="Times New Roman" w:hAnsi="Times New Roman" w:cs="Times New Roman"/>
                <w:lang w:val="en-GB"/>
              </w:rPr>
              <w:t>1 200,00</w:t>
            </w:r>
          </w:p>
        </w:tc>
        <w:tc>
          <w:tcPr>
            <w:tcW w:w="4536" w:type="dxa"/>
            <w:hideMark/>
          </w:tcPr>
          <w:p w14:paraId="35FD9AD4" w14:textId="77777777" w:rsidR="00C77A01" w:rsidRPr="00795E96" w:rsidRDefault="00B81CDF" w:rsidP="00C77A01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B81CDF">
              <w:rPr>
                <w:rFonts w:ascii="Times New Roman" w:hAnsi="Times New Roman" w:cs="Times New Roman"/>
                <w:noProof/>
                <w:lang w:eastAsia="lv-LV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EFF9200" wp14:editId="6D90F080">
                      <wp:simplePos x="0" y="0"/>
                      <wp:positionH relativeFrom="margin">
                        <wp:posOffset>-2031366</wp:posOffset>
                      </wp:positionH>
                      <wp:positionV relativeFrom="paragraph">
                        <wp:posOffset>1120140</wp:posOffset>
                      </wp:positionV>
                      <wp:extent cx="3858260" cy="1404620"/>
                      <wp:effectExtent l="0" t="1104900" r="0" b="111633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201470">
                                <a:off x="0" y="0"/>
                                <a:ext cx="38582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5027C8" w14:textId="77777777" w:rsidR="00B81CDF" w:rsidRPr="00FA337F" w:rsidRDefault="00B81CDF">
                                  <w:pPr>
                                    <w:rPr>
                                      <w:b/>
                                      <w:outline/>
                                      <w:color w:val="4472C4" w:themeColor="accent5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FA337F">
                                    <w:rPr>
                                      <w:b/>
                                      <w:outline/>
                                      <w:color w:val="4472C4" w:themeColor="accent5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EXAMPLE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FF92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59.95pt;margin-top:88.2pt;width:303.8pt;height:110.6pt;rotation:-2619834fd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" stroked="f">
                      <v:textbox style="mso-fit-shape-to-text:t">
                        <w:txbxContent>
                          <w:p w14:paraId="125027C8" w14:textId="77777777" w:rsidR="00B81CDF" w:rsidRPr="00FA337F" w:rsidRDefault="00B81CDF">
                            <w:pPr>
                              <w:rPr>
                                <w:b/>
                                <w:outline/>
                                <w:color w:val="4472C4" w:themeColor="accent5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A337F">
                              <w:rPr>
                                <w:b/>
                                <w:outline/>
                                <w:color w:val="4472C4" w:themeColor="accent5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EXAMPLE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77A01" w:rsidRPr="00795E96">
              <w:rPr>
                <w:rFonts w:ascii="Times New Roman" w:hAnsi="Times New Roman" w:cs="Times New Roman"/>
                <w:lang w:val="en-GB"/>
              </w:rPr>
              <w:t xml:space="preserve">Total office space - 50 m2, total number of employees - 4, monthly costs of office rent - 100 EUR. 2 of the employees working full time in the project occupy half of the office space. </w:t>
            </w:r>
            <w:r w:rsidR="00C77A01" w:rsidRPr="00795E96">
              <w:rPr>
                <w:rFonts w:ascii="Times New Roman" w:hAnsi="Times New Roman" w:cs="Times New Roman"/>
                <w:lang w:val="en-GB"/>
              </w:rPr>
              <w:br/>
            </w:r>
            <w:r w:rsidR="00C77A01" w:rsidRPr="00795E96">
              <w:rPr>
                <w:rFonts w:ascii="Times New Roman" w:hAnsi="Times New Roman" w:cs="Times New Roman"/>
                <w:u w:val="single"/>
                <w:lang w:val="en-GB"/>
              </w:rPr>
              <w:t>Calculation of costs eligible for project</w:t>
            </w:r>
            <w:r w:rsidR="00C77A01" w:rsidRPr="00795E96">
              <w:rPr>
                <w:rFonts w:ascii="Times New Roman" w:hAnsi="Times New Roman" w:cs="Times New Roman"/>
                <w:lang w:val="en-GB"/>
              </w:rPr>
              <w:t xml:space="preserve">: 50 EUR (half of the office rent) x 24 (project implementation in moths) = 1200 EUR  </w:t>
            </w:r>
          </w:p>
        </w:tc>
      </w:tr>
      <w:tr w:rsidR="00C77A01" w:rsidRPr="00795E96" w14:paraId="42DAC4A8" w14:textId="77777777" w:rsidTr="00B81CDF">
        <w:trPr>
          <w:trHeight w:val="2146"/>
        </w:trPr>
        <w:tc>
          <w:tcPr>
            <w:tcW w:w="562" w:type="dxa"/>
            <w:hideMark/>
          </w:tcPr>
          <w:p w14:paraId="1AD2BF55" w14:textId="77777777" w:rsidR="00C77A01" w:rsidRPr="00795E96" w:rsidRDefault="00C77A01" w:rsidP="00C77A01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795E96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843" w:type="dxa"/>
            <w:hideMark/>
          </w:tcPr>
          <w:p w14:paraId="2202EB1C" w14:textId="77777777" w:rsidR="00C77A01" w:rsidRPr="00795E96" w:rsidRDefault="00C77A01" w:rsidP="00C77A01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795E96">
              <w:rPr>
                <w:rFonts w:ascii="Times New Roman" w:hAnsi="Times New Roman" w:cs="Times New Roman"/>
                <w:lang w:val="en-GB"/>
              </w:rPr>
              <w:t>Communication (telephone, internet)</w:t>
            </w:r>
          </w:p>
        </w:tc>
        <w:tc>
          <w:tcPr>
            <w:tcW w:w="1701" w:type="dxa"/>
            <w:hideMark/>
          </w:tcPr>
          <w:p w14:paraId="650252BB" w14:textId="77777777" w:rsidR="00C77A01" w:rsidRPr="00795E96" w:rsidRDefault="00C77A01" w:rsidP="00C77A01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795E96">
              <w:rPr>
                <w:rFonts w:ascii="Times New Roman" w:hAnsi="Times New Roman" w:cs="Times New Roman"/>
                <w:lang w:val="en-GB"/>
              </w:rPr>
              <w:t>1 512,00</w:t>
            </w:r>
          </w:p>
        </w:tc>
        <w:tc>
          <w:tcPr>
            <w:tcW w:w="4536" w:type="dxa"/>
            <w:hideMark/>
          </w:tcPr>
          <w:p w14:paraId="252CCDAA" w14:textId="77777777" w:rsidR="00C77A01" w:rsidRPr="00795E96" w:rsidRDefault="00C77A01" w:rsidP="00C77A01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795E96">
              <w:rPr>
                <w:rFonts w:ascii="Times New Roman" w:hAnsi="Times New Roman" w:cs="Times New Roman"/>
                <w:lang w:val="en-GB"/>
              </w:rPr>
              <w:t xml:space="preserve">Monthly cost of internet services for the whole office - 30 EUR, average monthly costs of mobile phone services per person - 24 EUR. </w:t>
            </w:r>
            <w:r w:rsidRPr="00795E96">
              <w:rPr>
                <w:rFonts w:ascii="Times New Roman" w:hAnsi="Times New Roman" w:cs="Times New Roman"/>
                <w:lang w:val="en-GB"/>
              </w:rPr>
              <w:br/>
            </w:r>
            <w:r w:rsidRPr="00795E96">
              <w:rPr>
                <w:rFonts w:ascii="Times New Roman" w:hAnsi="Times New Roman" w:cs="Times New Roman"/>
                <w:u w:val="single"/>
                <w:lang w:val="en-GB"/>
              </w:rPr>
              <w:t xml:space="preserve">Calculation </w:t>
            </w:r>
            <w:proofErr w:type="gramStart"/>
            <w:r w:rsidRPr="00795E96">
              <w:rPr>
                <w:rFonts w:ascii="Times New Roman" w:hAnsi="Times New Roman" w:cs="Times New Roman"/>
                <w:u w:val="single"/>
                <w:lang w:val="en-GB"/>
              </w:rPr>
              <w:t>of  costs</w:t>
            </w:r>
            <w:proofErr w:type="gramEnd"/>
            <w:r w:rsidRPr="00795E96">
              <w:rPr>
                <w:rFonts w:ascii="Times New Roman" w:hAnsi="Times New Roman" w:cs="Times New Roman"/>
                <w:u w:val="single"/>
                <w:lang w:val="en-GB"/>
              </w:rPr>
              <w:t xml:space="preserve"> eligible for project</w:t>
            </w:r>
            <w:r w:rsidRPr="00795E96">
              <w:rPr>
                <w:rFonts w:ascii="Times New Roman" w:hAnsi="Times New Roman" w:cs="Times New Roman"/>
                <w:lang w:val="en-GB"/>
              </w:rPr>
              <w:t>: (15 EUR  (internet costs for 2 employees in the project) + 48 EUR (monthly mobile phone costs of 2 people)) x 24 (project implementation in moths) = 1512 EUR</w:t>
            </w:r>
          </w:p>
        </w:tc>
      </w:tr>
      <w:tr w:rsidR="00C77A01" w:rsidRPr="00795E96" w14:paraId="5ED20691" w14:textId="77777777" w:rsidTr="00B81CDF">
        <w:trPr>
          <w:trHeight w:val="467"/>
        </w:trPr>
        <w:tc>
          <w:tcPr>
            <w:tcW w:w="562" w:type="dxa"/>
            <w:hideMark/>
          </w:tcPr>
          <w:p w14:paraId="5DB728F6" w14:textId="77777777" w:rsidR="00C77A01" w:rsidRPr="00795E96" w:rsidRDefault="00C77A01" w:rsidP="00C77A01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795E96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1843" w:type="dxa"/>
            <w:hideMark/>
          </w:tcPr>
          <w:p w14:paraId="56AB4D97" w14:textId="77777777" w:rsidR="00C77A01" w:rsidRPr="00795E96" w:rsidRDefault="00C77A01" w:rsidP="00C77A01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795E96">
              <w:rPr>
                <w:rFonts w:ascii="Times New Roman" w:hAnsi="Times New Roman" w:cs="Times New Roman"/>
                <w:lang w:val="en-GB"/>
              </w:rPr>
              <w:t>…</w:t>
            </w:r>
          </w:p>
        </w:tc>
        <w:tc>
          <w:tcPr>
            <w:tcW w:w="1701" w:type="dxa"/>
            <w:hideMark/>
          </w:tcPr>
          <w:p w14:paraId="04CC8D19" w14:textId="77777777" w:rsidR="00C77A01" w:rsidRPr="00795E96" w:rsidRDefault="00C77A01" w:rsidP="00C77A01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795E96">
              <w:rPr>
                <w:rFonts w:ascii="Times New Roman" w:hAnsi="Times New Roman" w:cs="Times New Roman"/>
                <w:lang w:val="en-GB"/>
              </w:rPr>
              <w:t>…</w:t>
            </w:r>
          </w:p>
        </w:tc>
        <w:tc>
          <w:tcPr>
            <w:tcW w:w="4536" w:type="dxa"/>
            <w:hideMark/>
          </w:tcPr>
          <w:p w14:paraId="364DB97F" w14:textId="77777777" w:rsidR="00C77A01" w:rsidRPr="00795E96" w:rsidRDefault="00C77A01" w:rsidP="00C77A01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795E96">
              <w:rPr>
                <w:rFonts w:ascii="Times New Roman" w:hAnsi="Times New Roman" w:cs="Times New Roman"/>
                <w:lang w:val="en-GB"/>
              </w:rPr>
              <w:t>…</w:t>
            </w:r>
          </w:p>
        </w:tc>
      </w:tr>
      <w:tr w:rsidR="00565802" w:rsidRPr="00795E96" w14:paraId="28006214" w14:textId="77777777" w:rsidTr="00565802">
        <w:trPr>
          <w:gridAfter w:val="1"/>
          <w:wAfter w:w="4536" w:type="dxa"/>
          <w:trHeight w:val="467"/>
        </w:trPr>
        <w:tc>
          <w:tcPr>
            <w:tcW w:w="2405" w:type="dxa"/>
            <w:gridSpan w:val="2"/>
            <w:hideMark/>
          </w:tcPr>
          <w:p w14:paraId="3A52C2D1" w14:textId="77777777" w:rsidR="00565802" w:rsidRPr="00795E96" w:rsidRDefault="00565802" w:rsidP="00C77A01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795E96">
              <w:rPr>
                <w:rFonts w:ascii="Times New Roman" w:hAnsi="Times New Roman" w:cs="Times New Roman"/>
                <w:b/>
                <w:bCs/>
                <w:lang w:val="en-GB"/>
              </w:rPr>
              <w:t>TOTAL in EUR</w:t>
            </w:r>
          </w:p>
        </w:tc>
        <w:tc>
          <w:tcPr>
            <w:tcW w:w="1701" w:type="dxa"/>
            <w:hideMark/>
          </w:tcPr>
          <w:p w14:paraId="1408931C" w14:textId="77777777" w:rsidR="00565802" w:rsidRPr="00795E96" w:rsidRDefault="00FA337F" w:rsidP="00C77A01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…</w:t>
            </w:r>
          </w:p>
        </w:tc>
      </w:tr>
      <w:tr w:rsidR="00565802" w:rsidRPr="00795E96" w14:paraId="7E2404D4" w14:textId="77777777" w:rsidTr="00565802">
        <w:trPr>
          <w:gridAfter w:val="1"/>
          <w:wAfter w:w="4536" w:type="dxa"/>
          <w:trHeight w:val="732"/>
        </w:trPr>
        <w:tc>
          <w:tcPr>
            <w:tcW w:w="2405" w:type="dxa"/>
            <w:gridSpan w:val="2"/>
            <w:hideMark/>
          </w:tcPr>
          <w:p w14:paraId="31BF68FE" w14:textId="77777777" w:rsidR="00565802" w:rsidRPr="00795E96" w:rsidRDefault="00565802" w:rsidP="00C77A01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 w:rsidRPr="00795E96">
              <w:rPr>
                <w:rFonts w:ascii="Times New Roman" w:hAnsi="Times New Roman" w:cs="Times New Roman"/>
                <w:b/>
                <w:bCs/>
                <w:lang w:val="en-GB"/>
              </w:rPr>
              <w:t xml:space="preserve">% </w:t>
            </w:r>
            <w:proofErr w:type="gramStart"/>
            <w:r w:rsidRPr="00795E96">
              <w:rPr>
                <w:rFonts w:ascii="Times New Roman" w:hAnsi="Times New Roman" w:cs="Times New Roman"/>
                <w:b/>
                <w:bCs/>
                <w:lang w:val="en-GB"/>
              </w:rPr>
              <w:t>of</w:t>
            </w:r>
            <w:proofErr w:type="gramEnd"/>
            <w:r w:rsidRPr="00795E96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eligible direct costs</w:t>
            </w:r>
          </w:p>
        </w:tc>
        <w:tc>
          <w:tcPr>
            <w:tcW w:w="1701" w:type="dxa"/>
            <w:hideMark/>
          </w:tcPr>
          <w:p w14:paraId="172B95F1" w14:textId="77777777" w:rsidR="00565802" w:rsidRPr="00795E96" w:rsidRDefault="00FA337F" w:rsidP="00C77A01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…</w:t>
            </w:r>
          </w:p>
        </w:tc>
      </w:tr>
    </w:tbl>
    <w:p w14:paraId="46DA47C1" w14:textId="06B08B99" w:rsidR="00C77A01" w:rsidRPr="00907286" w:rsidRDefault="00907286" w:rsidP="00907286">
      <w:pPr>
        <w:rPr>
          <w:rFonts w:ascii="Verdana" w:hAnsi="Verdana"/>
          <w:b/>
          <w:bCs/>
          <w:sz w:val="20"/>
        </w:rPr>
      </w:pPr>
      <w:r w:rsidRPr="00907286">
        <w:rPr>
          <w:b/>
          <w:bCs/>
        </w:rPr>
        <w:t>DOCUMENT IS SIGNED WITH SAFE ELECTRONIC SIGNATURE AND CONTAINS A TIME MARK</w:t>
      </w:r>
    </w:p>
    <w:sectPr w:rsidR="00C77A01" w:rsidRPr="00907286" w:rsidSect="00AD75B1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F5420" w14:textId="77777777" w:rsidR="00DF055D" w:rsidRDefault="00DF055D" w:rsidP="00C77A01">
      <w:pPr>
        <w:spacing w:after="0" w:line="240" w:lineRule="auto"/>
      </w:pPr>
      <w:r>
        <w:separator/>
      </w:r>
    </w:p>
  </w:endnote>
  <w:endnote w:type="continuationSeparator" w:id="0">
    <w:p w14:paraId="5554EF65" w14:textId="77777777" w:rsidR="00DF055D" w:rsidRDefault="00DF055D" w:rsidP="00C7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9BFB" w14:textId="77777777" w:rsidR="00DF055D" w:rsidRDefault="00DF055D" w:rsidP="00C77A01">
      <w:pPr>
        <w:spacing w:after="0" w:line="240" w:lineRule="auto"/>
      </w:pPr>
      <w:r>
        <w:separator/>
      </w:r>
    </w:p>
  </w:footnote>
  <w:footnote w:type="continuationSeparator" w:id="0">
    <w:p w14:paraId="2C4DE85E" w14:textId="77777777" w:rsidR="00DF055D" w:rsidRDefault="00DF055D" w:rsidP="00C77A01">
      <w:pPr>
        <w:spacing w:after="0" w:line="240" w:lineRule="auto"/>
      </w:pPr>
      <w:r>
        <w:continuationSeparator/>
      </w:r>
    </w:p>
  </w:footnote>
  <w:footnote w:id="1">
    <w:p w14:paraId="537920F9" w14:textId="3199837C" w:rsidR="005537B9" w:rsidRPr="00FD443F" w:rsidRDefault="005537B9" w:rsidP="00FD443F">
      <w:pPr>
        <w:pStyle w:val="FootnoteText"/>
        <w:rPr>
          <w:lang w:val="en-GB"/>
        </w:rPr>
      </w:pPr>
      <w:r w:rsidRPr="00FD443F">
        <w:rPr>
          <w:rStyle w:val="FootnoteReference"/>
          <w:lang w:val="en-GB"/>
        </w:rPr>
        <w:footnoteRef/>
      </w:r>
      <w:r w:rsidRPr="00FD443F">
        <w:rPr>
          <w:lang w:val="en-GB"/>
        </w:rPr>
        <w:t xml:space="preserve"> Only costs indicated </w:t>
      </w:r>
      <w:r w:rsidR="00FD443F">
        <w:rPr>
          <w:lang w:val="en-GB"/>
        </w:rPr>
        <w:t>in the</w:t>
      </w:r>
      <w:r w:rsidRPr="00FD443F">
        <w:rPr>
          <w:lang w:val="en-GB"/>
        </w:rPr>
        <w:t xml:space="preserve"> </w:t>
      </w:r>
      <w:r w:rsidR="00FD443F">
        <w:rPr>
          <w:lang w:val="en-GB"/>
        </w:rPr>
        <w:t>s</w:t>
      </w:r>
      <w:r w:rsidRPr="00FD443F">
        <w:rPr>
          <w:lang w:val="en-GB"/>
        </w:rPr>
        <w:t xml:space="preserve">ection 3.2.7. of </w:t>
      </w:r>
      <w:r w:rsidR="00FD443F" w:rsidRPr="00FD443F">
        <w:rPr>
          <w:lang w:val="en-GB"/>
        </w:rPr>
        <w:t xml:space="preserve">the Guidelines for Grant Applicants and Project Implementation </w:t>
      </w:r>
      <w:r w:rsidRPr="00FD443F">
        <w:rPr>
          <w:lang w:val="en-GB"/>
        </w:rPr>
        <w:t xml:space="preserve">can be included in </w:t>
      </w:r>
      <w:r w:rsidR="00B85C55">
        <w:rPr>
          <w:lang w:val="en-GB"/>
        </w:rPr>
        <w:t>a</w:t>
      </w:r>
      <w:r w:rsidRPr="00FD443F">
        <w:rPr>
          <w:lang w:val="en-GB"/>
        </w:rPr>
        <w:t>dministrative costs.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A01"/>
    <w:rsid w:val="000738BF"/>
    <w:rsid w:val="001F18DD"/>
    <w:rsid w:val="0034075D"/>
    <w:rsid w:val="003A62BB"/>
    <w:rsid w:val="005537B9"/>
    <w:rsid w:val="00565802"/>
    <w:rsid w:val="006B64BB"/>
    <w:rsid w:val="006E2E0B"/>
    <w:rsid w:val="00786413"/>
    <w:rsid w:val="00795E96"/>
    <w:rsid w:val="008A75C4"/>
    <w:rsid w:val="00907286"/>
    <w:rsid w:val="00AD75B1"/>
    <w:rsid w:val="00AF0055"/>
    <w:rsid w:val="00B7010D"/>
    <w:rsid w:val="00B81CDF"/>
    <w:rsid w:val="00B85C55"/>
    <w:rsid w:val="00C2116E"/>
    <w:rsid w:val="00C45721"/>
    <w:rsid w:val="00C77A01"/>
    <w:rsid w:val="00DF055D"/>
    <w:rsid w:val="00E74F76"/>
    <w:rsid w:val="00F62134"/>
    <w:rsid w:val="00F725B1"/>
    <w:rsid w:val="00FA337F"/>
    <w:rsid w:val="00FD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AB24"/>
  <w15:chartTrackingRefBased/>
  <w15:docId w15:val="{5C6C1E13-D7F3-4A80-B8CE-4096E618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6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41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37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37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37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322D5-43C1-463F-8B9B-A8C6AF2C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Skrebele-Stikāne</dc:creator>
  <cp:keywords/>
  <dc:description/>
  <cp:lastModifiedBy>Natālija Kulakova</cp:lastModifiedBy>
  <cp:revision>13</cp:revision>
  <dcterms:created xsi:type="dcterms:W3CDTF">2022-10-02T21:08:00Z</dcterms:created>
  <dcterms:modified xsi:type="dcterms:W3CDTF">2022-11-16T23:41:00Z</dcterms:modified>
</cp:coreProperties>
</file>